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5F" w:rsidRDefault="00A15D5F" w:rsidP="00E248F6">
      <w:pPr>
        <w:spacing w:line="240" w:lineRule="auto"/>
        <w:ind w:left="-591"/>
        <w:rPr>
          <w:rFonts w:cs="B Nazanin"/>
        </w:rPr>
      </w:pPr>
    </w:p>
    <w:p w:rsidR="003A5304" w:rsidRPr="004D3811" w:rsidRDefault="00D36C52" w:rsidP="00E248F6">
      <w:pPr>
        <w:spacing w:line="240" w:lineRule="auto"/>
        <w:ind w:left="-591"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311150</wp:posOffset>
                </wp:positionV>
                <wp:extent cx="6092190" cy="0"/>
                <wp:effectExtent l="21590" t="23495" r="2032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6.9pt;margin-top:24.5pt;width:479.7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" strokeweight="2.25pt"/>
            </w:pict>
          </mc:Fallback>
        </mc:AlternateContent>
      </w:r>
      <w:r w:rsidR="003A5304" w:rsidRPr="004D3811">
        <w:rPr>
          <w:rFonts w:cs="B Nazanin" w:hint="cs"/>
          <w:rtl/>
        </w:rPr>
        <w:t xml:space="preserve">                                    </w:t>
      </w:r>
      <w:r w:rsidR="004D3811" w:rsidRPr="004D3811">
        <w:rPr>
          <w:rFonts w:cs="B Nazanin" w:hint="cs"/>
          <w:rtl/>
        </w:rPr>
        <w:t xml:space="preserve">                                                                                        </w:t>
      </w:r>
      <w:r w:rsidR="003A5304" w:rsidRPr="004D3811">
        <w:rPr>
          <w:rFonts w:cs="B Nazanin" w:hint="cs"/>
          <w:rtl/>
        </w:rPr>
        <w:t xml:space="preserve">            </w:t>
      </w:r>
      <w:r w:rsidR="004D3811" w:rsidRPr="004D3811">
        <w:rPr>
          <w:rFonts w:cs="B Nazanin" w:hint="cs"/>
          <w:rtl/>
        </w:rPr>
        <w:t xml:space="preserve">                                                                                 </w:t>
      </w:r>
      <w:r w:rsidR="003A5304" w:rsidRPr="004D3811">
        <w:rPr>
          <w:rFonts w:cs="B Nazanin" w:hint="cs"/>
          <w:rtl/>
        </w:rPr>
        <w:t xml:space="preserve">             </w:t>
      </w:r>
    </w:p>
    <w:tbl>
      <w:tblPr>
        <w:tblpPr w:leftFromText="180" w:rightFromText="180" w:bottomFromText="200" w:vertAnchor="text" w:horzAnchor="margin" w:tblpY="112"/>
        <w:bidiVisual/>
        <w:tblW w:w="10348" w:type="dxa"/>
        <w:tblInd w:w="-2909" w:type="dxa"/>
        <w:tblLook w:val="04A0" w:firstRow="1" w:lastRow="0" w:firstColumn="1" w:lastColumn="0" w:noHBand="0" w:noVBand="1"/>
      </w:tblPr>
      <w:tblGrid>
        <w:gridCol w:w="10348"/>
      </w:tblGrid>
      <w:tr w:rsidR="0042544C" w:rsidRPr="004D3811" w:rsidTr="0042544C">
        <w:trPr>
          <w:trHeight w:val="480"/>
        </w:trPr>
        <w:tc>
          <w:tcPr>
            <w:tcW w:w="7174" w:type="dxa"/>
            <w:noWrap/>
            <w:vAlign w:val="center"/>
            <w:hideMark/>
          </w:tcPr>
          <w:p w:rsidR="00E248F6" w:rsidRPr="004D3811" w:rsidRDefault="00E248F6" w:rsidP="00E248F6">
            <w:pPr>
              <w:tabs>
                <w:tab w:val="left" w:pos="5472"/>
              </w:tabs>
              <w:spacing w:line="240" w:lineRule="auto"/>
              <w:ind w:left="176"/>
              <w:rPr>
                <w:rFonts w:cs="B Nazanin"/>
                <w:sz w:val="28"/>
                <w:szCs w:val="28"/>
              </w:rPr>
            </w:pPr>
          </w:p>
        </w:tc>
      </w:tr>
      <w:tr w:rsidR="0042544C" w:rsidRPr="004D3811" w:rsidTr="0042544C">
        <w:trPr>
          <w:trHeight w:val="1122"/>
        </w:trPr>
        <w:tc>
          <w:tcPr>
            <w:tcW w:w="10348" w:type="dxa"/>
            <w:noWrap/>
            <w:vAlign w:val="center"/>
          </w:tcPr>
          <w:p w:rsidR="00D36C52" w:rsidRPr="00D36C52" w:rsidRDefault="00D36C52" w:rsidP="00D36C52">
            <w:pPr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D36C52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مقدمه:</w:t>
            </w:r>
          </w:p>
          <w:p w:rsidR="00D36C52" w:rsidRPr="00D36C52" w:rsidRDefault="00D36C52" w:rsidP="00D36C52">
            <w:pPr>
              <w:ind w:left="45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D36C52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شرکت مانا پلیمرپژوهش تولیدکننده انواع قطعات لاستیکی،</w:t>
            </w:r>
            <w:r w:rsidRPr="00D36C52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D36C52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پلاستیکی</w:t>
            </w:r>
            <w:r w:rsidRPr="00D36C52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D36C52">
              <w:rPr>
                <w:rFonts w:ascii="Calibri" w:eastAsia="Calibri" w:hAnsi="Calibri" w:cs="B Nazanin" w:hint="cs"/>
                <w:sz w:val="24"/>
                <w:szCs w:val="24"/>
                <w:rtl/>
              </w:rPr>
              <w:t>،کامپاندهای لاستیکی، قالب های لاستیک و پلاستیک و همچنین طراحی قالب وفرمولاسیون های لاستیکی می باشد.</w:t>
            </w:r>
          </w:p>
          <w:p w:rsidR="00D36C52" w:rsidRPr="00D36C52" w:rsidRDefault="00D36C52" w:rsidP="00D36C52">
            <w:pPr>
              <w:ind w:left="45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D36C52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نگرش خاص مدیران این مجموعه در خصوص حرکت بر پایه علم روز صنعت لاستیک و استفاده بهترازتکنولوژی روز دنیا، این گروه را بر آن داشت تا مجموعه های مجزا با امکانات جدید و تجهیزات بروز در زمینی با مساحت 2000 مترمربع تاسیس کند تا بتوانند جوابگوی صنعت در حال حاضرکشور باشد.</w:t>
            </w:r>
          </w:p>
          <w:p w:rsidR="00D36C52" w:rsidRPr="00D36C52" w:rsidRDefault="00D36C52" w:rsidP="00D36C52">
            <w:pPr>
              <w:ind w:left="45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D36C52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امکانات:</w:t>
            </w:r>
          </w:p>
          <w:p w:rsidR="00D36C52" w:rsidRPr="00D36C52" w:rsidRDefault="00D36C52" w:rsidP="00D36C52">
            <w:pPr>
              <w:ind w:left="45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D36C5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1- تولید:</w:t>
            </w:r>
          </w:p>
          <w:p w:rsidR="00D36C52" w:rsidRPr="00D36C52" w:rsidRDefault="00D36C52" w:rsidP="00D36C52">
            <w:pPr>
              <w:ind w:left="45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D36C52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سایت تولید قطعات لاستیکی به مساحت600 مترمربع می باشدو شامل پرس ها و غلطک ها جهت تولید انواع قطعات ضربه گیر، لرزه گیر، اورینگ، واشر، دیافراگم، و قطعات ترکیبی لاستیک به فلزمورد مصرف در صنایع گاز، آب و فاضلاب، خودرو،گرمایشی و سرمایشی، </w:t>
            </w:r>
            <w:r w:rsidRPr="00D36C5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صنایع ریلی و مترو</w:t>
            </w:r>
            <w:r w:rsidRPr="00D36C52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میباشد. مدیریت این سایت به عهده نیروی انسانی ماهر و با تجربه کاری 25ساله در زمینه تولید قطعات لاستیکی علی الخصوص قطعات لاستیکی و پلاستیکی</w:t>
            </w:r>
            <w:r w:rsidRPr="00D36C5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مترو</w:t>
            </w:r>
            <w:r w:rsidRPr="00D36C52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می باشد.</w:t>
            </w:r>
          </w:p>
          <w:p w:rsidR="00D36C52" w:rsidRPr="00D36C52" w:rsidRDefault="00D36C52" w:rsidP="00D36C52">
            <w:pPr>
              <w:ind w:left="45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D36C5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2-کامپاندسازی:</w:t>
            </w:r>
          </w:p>
          <w:p w:rsidR="00D36C52" w:rsidRPr="00D36C52" w:rsidRDefault="00D36C52" w:rsidP="00D36C52">
            <w:pPr>
              <w:ind w:left="45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D36C52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سایت کامپاندسازی این مجموعه به مساحت 200مترمربع می باشد. این بخش با اتکا به طراحان متخصص با تجربه کاری چندین ساله جهت تولید قطعات لاستیکی ، همچنین نیروی انسانی متخصص با تجربه کاری 22 ساله در زمینه اختلاط و تولیدآمیزه های لاستیکی با استفاده از بهترین امکانات و تجهیزات جهت اختلاط مواد، این شرکت را قادر ساخته است تا براساس خواسته مشتری و اطلاعات مدارک فنی و نقشه های مهندسی ، آمیزه های لاستیکی مناسب را طراحی نماید و علاوه برتولید کامپاند مورد نیاز داخلی خود، سفارشات مشتریان خود را نیز در طراحی ساخت کامپاند پاسخگو باشد و خدمات لازم را ارائه نماید.</w:t>
            </w:r>
          </w:p>
          <w:p w:rsidR="00D36C52" w:rsidRPr="00D36C52" w:rsidRDefault="00D36C52" w:rsidP="00D36C52">
            <w:pPr>
              <w:ind w:left="45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D36C52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3</w:t>
            </w:r>
            <w:r w:rsidRPr="00D36C5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- آزمایشگاه:</w:t>
            </w:r>
          </w:p>
          <w:p w:rsidR="00D36C52" w:rsidRPr="00D36C52" w:rsidRDefault="00D36C52" w:rsidP="00D36C52">
            <w:pPr>
              <w:ind w:left="45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D36C52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مساحت این واحد 20مترمربع می باشد،که تجهیزات مورد نیاز بازرسی و آزمون در آن مستقر گردیده است. تنوع و قابلیت مناسب تجهیزات و هم چنین نیروی انسانی متخصص،این آزمایشگاه را قادر ساخته تا جهت انجام تست های مورد نیاز محصولات تولیدی شرکت در مراحل مختلف تولید، خدمات لازم را ارائه نماید.</w:t>
            </w:r>
          </w:p>
          <w:p w:rsidR="00D36C52" w:rsidRPr="00D36C52" w:rsidRDefault="00D36C52" w:rsidP="00D36C52">
            <w:pPr>
              <w:ind w:left="360"/>
              <w:rPr>
                <w:rFonts w:ascii="Calibri" w:eastAsia="Calibri" w:hAnsi="Calibri" w:cs="B Nazanin"/>
                <w:sz w:val="24"/>
                <w:szCs w:val="24"/>
              </w:rPr>
            </w:pPr>
            <w:r w:rsidRPr="00D36C52">
              <w:rPr>
                <w:rFonts w:ascii="Calibri" w:eastAsia="Calibri" w:hAnsi="Calibri" w:cs="B Nazanin" w:hint="cs"/>
                <w:sz w:val="24"/>
                <w:szCs w:val="24"/>
                <w:rtl/>
              </w:rPr>
              <w:t>*تست های خواص مکانیکی شامل استحکام کششی،مقاومت پارگی،سختی،کامپرشن ست، چگالی و....</w:t>
            </w:r>
          </w:p>
          <w:p w:rsidR="0042544C" w:rsidRPr="004D3811" w:rsidRDefault="0042544C" w:rsidP="00D36C52">
            <w:pPr>
              <w:ind w:left="45"/>
              <w:rPr>
                <w:rFonts w:ascii="Calibri" w:eastAsia="Calibri" w:hAnsi="Calibri" w:cs="B Nazanin"/>
              </w:rPr>
            </w:pPr>
          </w:p>
        </w:tc>
      </w:tr>
    </w:tbl>
    <w:p w:rsidR="00D36C52" w:rsidRPr="00F649A6" w:rsidRDefault="0042544C" w:rsidP="00F649A6">
      <w:pPr>
        <w:rPr>
          <w:rFonts w:cs="B Nazanin"/>
        </w:rPr>
      </w:pPr>
      <w:r w:rsidRPr="004D3811">
        <w:rPr>
          <w:rFonts w:cs="B Nazanin" w:hint="cs"/>
          <w:noProof/>
          <w:rtl/>
        </w:rPr>
        <w:lastRenderedPageBreak/>
        <w:drawing>
          <wp:anchor distT="0" distB="0" distL="114300" distR="114300" simplePos="0" relativeHeight="251661312" behindDoc="0" locked="0" layoutInCell="1" allowOverlap="1" wp14:anchorId="2C96896B" wp14:editId="26229D72">
            <wp:simplePos x="0" y="0"/>
            <wp:positionH relativeFrom="margin">
              <wp:posOffset>-85725</wp:posOffset>
            </wp:positionH>
            <wp:positionV relativeFrom="margin">
              <wp:posOffset>7910195</wp:posOffset>
            </wp:positionV>
            <wp:extent cx="6880860" cy="11906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bargh 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8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9A6">
        <w:rPr>
          <w:rFonts w:ascii="Calibri" w:eastAsia="Calibri" w:hAnsi="Calibri" w:cs="B Nazanin" w:hint="cs"/>
          <w:sz w:val="24"/>
          <w:szCs w:val="24"/>
          <w:rtl/>
        </w:rPr>
        <w:t xml:space="preserve">      </w:t>
      </w:r>
      <w:bookmarkStart w:id="0" w:name="_GoBack"/>
      <w:bookmarkEnd w:id="0"/>
      <w:r w:rsidR="00D36C52" w:rsidRPr="00D36C52">
        <w:rPr>
          <w:rFonts w:ascii="Calibri" w:eastAsia="Calibri" w:hAnsi="Calibri" w:cs="B Nazanin" w:hint="cs"/>
          <w:sz w:val="24"/>
          <w:szCs w:val="24"/>
          <w:rtl/>
        </w:rPr>
        <w:t>*تست های حرارتی و برودتی با استفاده از آون های پیشرفته</w:t>
      </w:r>
    </w:p>
    <w:p w:rsidR="00D36C52" w:rsidRPr="00D36C52" w:rsidRDefault="00D36C52" w:rsidP="00D36C52">
      <w:pPr>
        <w:ind w:left="360"/>
        <w:rPr>
          <w:rFonts w:ascii="Calibri" w:eastAsia="Calibri" w:hAnsi="Calibri" w:cs="B Nazanin"/>
          <w:sz w:val="24"/>
          <w:szCs w:val="24"/>
        </w:rPr>
      </w:pPr>
      <w:r w:rsidRPr="00D36C52">
        <w:rPr>
          <w:rFonts w:ascii="Calibri" w:eastAsia="Calibri" w:hAnsi="Calibri" w:cs="B Nazanin" w:hint="cs"/>
          <w:sz w:val="24"/>
          <w:szCs w:val="24"/>
          <w:rtl/>
        </w:rPr>
        <w:t>*تست های مقاومت شیمیایی (مقاومت در بخارات و گازهای مختلف،مقاومت به روغن ،بنزین،...</w:t>
      </w:r>
    </w:p>
    <w:p w:rsidR="00D36C52" w:rsidRPr="00D36C52" w:rsidRDefault="00D36C52" w:rsidP="00D36C52">
      <w:pPr>
        <w:ind w:left="360"/>
        <w:rPr>
          <w:rFonts w:ascii="Calibri" w:eastAsia="Calibri" w:hAnsi="Calibri" w:cs="B Nazanin"/>
          <w:sz w:val="28"/>
          <w:szCs w:val="28"/>
        </w:rPr>
      </w:pPr>
      <w:r w:rsidRPr="00D36C52">
        <w:rPr>
          <w:rFonts w:ascii="Calibri" w:eastAsia="Calibri" w:hAnsi="Calibri" w:cs="B Nazanin" w:hint="cs"/>
          <w:sz w:val="24"/>
          <w:szCs w:val="24"/>
          <w:rtl/>
        </w:rPr>
        <w:t>*تست کنترل ابعادی با استفاده از دستگاه های پیشرفته با بزرگنمایی بالا</w:t>
      </w:r>
      <w:r w:rsidRPr="00D36C52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D36C52" w:rsidRPr="00D36C52" w:rsidRDefault="00D36C52" w:rsidP="00D36C52">
      <w:pPr>
        <w:ind w:left="45"/>
        <w:contextualSpacing/>
        <w:rPr>
          <w:rFonts w:ascii="Calibri" w:eastAsia="Calibri" w:hAnsi="Calibri" w:cs="B Nazanin"/>
          <w:sz w:val="28"/>
          <w:szCs w:val="28"/>
        </w:rPr>
      </w:pPr>
    </w:p>
    <w:p w:rsidR="00D36C52" w:rsidRPr="00D36C52" w:rsidRDefault="00D36C52" w:rsidP="00D36C52">
      <w:pPr>
        <w:ind w:left="45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D36C52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4- قالبسازی: </w:t>
      </w:r>
    </w:p>
    <w:p w:rsidR="00D36C52" w:rsidRPr="00D36C52" w:rsidRDefault="00D36C52" w:rsidP="00D36C52">
      <w:pPr>
        <w:ind w:left="45"/>
        <w:rPr>
          <w:rFonts w:ascii="Calibri" w:eastAsia="Calibri" w:hAnsi="Calibri" w:cs="B Nazanin"/>
          <w:sz w:val="24"/>
          <w:szCs w:val="24"/>
          <w:rtl/>
        </w:rPr>
      </w:pPr>
      <w:r w:rsidRPr="00D36C52">
        <w:rPr>
          <w:rFonts w:ascii="Calibri" w:eastAsia="Calibri" w:hAnsi="Calibri" w:cs="B Nazanin" w:hint="cs"/>
          <w:sz w:val="24"/>
          <w:szCs w:val="24"/>
          <w:rtl/>
        </w:rPr>
        <w:t xml:space="preserve">سایت قالبسازی مجموعه به مساحت 300 مترمربع می باشدکه جهت ساخت قالب های لاستیکی و پلاستیکی با استفاده از دستگاه های </w:t>
      </w:r>
      <w:r w:rsidRPr="00D36C52">
        <w:rPr>
          <w:rFonts w:ascii="Calibri" w:eastAsia="Calibri" w:hAnsi="Calibri" w:cs="B Nazanin"/>
          <w:sz w:val="24"/>
          <w:szCs w:val="24"/>
        </w:rPr>
        <w:t xml:space="preserve">CNC </w:t>
      </w:r>
      <w:r w:rsidRPr="00D36C52">
        <w:rPr>
          <w:rFonts w:ascii="Calibri" w:eastAsia="Calibri" w:hAnsi="Calibri" w:cs="B Nazanin" w:hint="cs"/>
          <w:sz w:val="24"/>
          <w:szCs w:val="24"/>
          <w:rtl/>
        </w:rPr>
        <w:t xml:space="preserve"> پیشرفته و ابزارسازهای عالی و ...،قالب با دقت بسیار مورد استفاده قرار میگیرد. مدیریت مجموعه به عهده نیروی انسانی متخصص با تجربه 22ساله در زمینه ساخت قالب های مختلف علی الخصوص </w:t>
      </w:r>
      <w:r w:rsidRPr="00D36C52">
        <w:rPr>
          <w:rFonts w:ascii="Calibri" w:eastAsia="Calibri" w:hAnsi="Calibri" w:cs="B Nazanin" w:hint="cs"/>
          <w:b/>
          <w:bCs/>
          <w:sz w:val="24"/>
          <w:szCs w:val="24"/>
          <w:rtl/>
        </w:rPr>
        <w:t>صنایع ریلی و مترو</w:t>
      </w:r>
      <w:r w:rsidRPr="00D36C52">
        <w:rPr>
          <w:rFonts w:ascii="Calibri" w:eastAsia="Calibri" w:hAnsi="Calibri" w:cs="B Nazanin" w:hint="cs"/>
          <w:sz w:val="24"/>
          <w:szCs w:val="24"/>
          <w:rtl/>
        </w:rPr>
        <w:t xml:space="preserve"> می باشد.</w:t>
      </w:r>
    </w:p>
    <w:p w:rsidR="00D36C52" w:rsidRPr="00D36C52" w:rsidRDefault="00D36C52" w:rsidP="00D36C52">
      <w:pPr>
        <w:ind w:left="45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D36C52">
        <w:rPr>
          <w:rFonts w:ascii="Calibri" w:eastAsia="Calibri" w:hAnsi="Calibri" w:cs="B Nazanin" w:hint="cs"/>
          <w:b/>
          <w:bCs/>
          <w:sz w:val="24"/>
          <w:szCs w:val="24"/>
          <w:rtl/>
        </w:rPr>
        <w:t>5- انبار:</w:t>
      </w:r>
    </w:p>
    <w:p w:rsidR="00D36C52" w:rsidRPr="00D36C52" w:rsidRDefault="00D36C52" w:rsidP="00D36C52">
      <w:pPr>
        <w:ind w:left="45"/>
        <w:rPr>
          <w:rFonts w:ascii="Calibri" w:eastAsia="Calibri" w:hAnsi="Calibri" w:cs="B Nazanin"/>
          <w:sz w:val="24"/>
          <w:szCs w:val="24"/>
          <w:rtl/>
        </w:rPr>
      </w:pPr>
      <w:r w:rsidRPr="00D36C52">
        <w:rPr>
          <w:rFonts w:ascii="Calibri" w:eastAsia="Calibri" w:hAnsi="Calibri" w:cs="B Nazanin" w:hint="cs"/>
          <w:sz w:val="24"/>
          <w:szCs w:val="24"/>
          <w:rtl/>
        </w:rPr>
        <w:t xml:space="preserve">شامل200 مترمربع می باشد که مواد اولیه، قالب های ساخته شده، قطعات ساخته شده و کامپاندهای تولیدشده در این محل انبار می شود.هر کدام از این محصولات به صورت جداگانه مرتب می گردند. طریقه مصرف مواد اولیه و کامپاند طبق اصل </w:t>
      </w:r>
      <w:r w:rsidRPr="00D36C52">
        <w:rPr>
          <w:rFonts w:ascii="Calibri" w:eastAsia="Calibri" w:hAnsi="Calibri" w:cs="B Nazanin"/>
          <w:sz w:val="24"/>
          <w:szCs w:val="24"/>
        </w:rPr>
        <w:t xml:space="preserve">FIFO </w:t>
      </w:r>
      <w:r w:rsidRPr="00D36C52">
        <w:rPr>
          <w:rFonts w:ascii="Calibri" w:eastAsia="Calibri" w:hAnsi="Calibri" w:cs="B Nazanin" w:hint="cs"/>
          <w:sz w:val="24"/>
          <w:szCs w:val="24"/>
          <w:rtl/>
        </w:rPr>
        <w:t xml:space="preserve"> می باشد.</w:t>
      </w:r>
    </w:p>
    <w:p w:rsidR="00D36C52" w:rsidRPr="00D36C52" w:rsidRDefault="00D36C52" w:rsidP="00D36C52">
      <w:pPr>
        <w:ind w:left="45"/>
        <w:rPr>
          <w:rFonts w:ascii="Calibri" w:eastAsia="Calibri" w:hAnsi="Calibri" w:cs="B Nazanin"/>
          <w:b/>
          <w:bCs/>
          <w:rtl/>
        </w:rPr>
      </w:pPr>
      <w:r w:rsidRPr="00D36C52">
        <w:rPr>
          <w:rFonts w:ascii="Calibri" w:eastAsia="Calibri" w:hAnsi="Calibri" w:cs="B Nazanin" w:hint="cs"/>
          <w:b/>
          <w:bCs/>
          <w:rtl/>
        </w:rPr>
        <w:t>6</w:t>
      </w:r>
      <w:r w:rsidRPr="00D36C52">
        <w:rPr>
          <w:rFonts w:ascii="Calibri" w:eastAsia="Calibri" w:hAnsi="Calibri" w:cs="B Nazanin" w:hint="cs"/>
          <w:b/>
          <w:bCs/>
          <w:sz w:val="24"/>
          <w:szCs w:val="24"/>
          <w:rtl/>
        </w:rPr>
        <w:t>- کنترل تکمیل و کنترل محصول:</w:t>
      </w:r>
    </w:p>
    <w:p w:rsidR="00D36C52" w:rsidRPr="00D36C52" w:rsidRDefault="00D36C52" w:rsidP="00D36C52">
      <w:pPr>
        <w:ind w:left="45"/>
        <w:rPr>
          <w:rFonts w:ascii="Calibri" w:eastAsia="Calibri" w:hAnsi="Calibri" w:cs="B Nazanin"/>
          <w:sz w:val="24"/>
          <w:szCs w:val="24"/>
          <w:rtl/>
        </w:rPr>
      </w:pPr>
      <w:r w:rsidRPr="00D36C52">
        <w:rPr>
          <w:rFonts w:ascii="Calibri" w:eastAsia="Calibri" w:hAnsi="Calibri" w:cs="B Nazanin" w:hint="cs"/>
          <w:sz w:val="24"/>
          <w:szCs w:val="24"/>
          <w:rtl/>
        </w:rPr>
        <w:t>تمام قطعات این مجموعه کنترل 100% از نظر ظاهری می گردندو مجددا توسط کنترل محصول بررسی ظاهری و ابعادی به صورت رندوم صورت می گیرد.این شرکت، تولید با کیفیت را همواره سرلوحه فعالیت های خود دانسته و با توجه به اهمیت ویژه محصولات در این واحد ، کنترل ها و مراحل بازرسی و آزمون به بصورت مستمر در مراحل مختلف ورودی مواد اولیه ،حین تولید و محصول نهایی انجام می گردد و براساس نتایج دریافتی از آزمایشگاه تصمیم گیری لازم از سوی واحد کنترل محصول صورت می گیرد.</w:t>
      </w:r>
    </w:p>
    <w:p w:rsidR="00D36C52" w:rsidRPr="00D36C52" w:rsidRDefault="00D36C52" w:rsidP="00D36C52">
      <w:pPr>
        <w:ind w:left="45"/>
        <w:rPr>
          <w:rFonts w:ascii="Calibri" w:eastAsia="Calibri" w:hAnsi="Calibri" w:cs="B Nazanin"/>
          <w:sz w:val="24"/>
          <w:szCs w:val="24"/>
          <w:rtl/>
        </w:rPr>
      </w:pPr>
      <w:r w:rsidRPr="00D36C52">
        <w:rPr>
          <w:rFonts w:ascii="Calibri" w:eastAsia="Calibri" w:hAnsi="Calibri" w:cs="B Nazanin" w:hint="cs"/>
          <w:sz w:val="24"/>
          <w:szCs w:val="24"/>
          <w:rtl/>
        </w:rPr>
        <w:t>نگرش خاص مدیران این شرکت،</w:t>
      </w:r>
      <w:r w:rsidRPr="00D36C52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</w:t>
      </w:r>
      <w:r w:rsidRPr="00D36C52">
        <w:rPr>
          <w:rFonts w:ascii="Calibri" w:eastAsia="Calibri" w:hAnsi="Calibri" w:cs="B Nazanin" w:hint="cs"/>
          <w:sz w:val="24"/>
          <w:szCs w:val="24"/>
          <w:rtl/>
        </w:rPr>
        <w:t>توجه به نیروی انسانی،احترام به مشتری،رویکرد کیفیت گرا و توجه به امرتحقیق و توسعه می باشد.</w:t>
      </w:r>
    </w:p>
    <w:p w:rsidR="00D36C52" w:rsidRPr="00D36C52" w:rsidRDefault="00D36C52" w:rsidP="00D36C52">
      <w:pPr>
        <w:ind w:left="45"/>
        <w:rPr>
          <w:rFonts w:ascii="Calibri" w:eastAsia="Calibri" w:hAnsi="Calibri" w:cs="B Nazanin"/>
          <w:sz w:val="24"/>
          <w:szCs w:val="24"/>
          <w:rtl/>
        </w:rPr>
      </w:pPr>
      <w:r w:rsidRPr="00D36C52">
        <w:rPr>
          <w:rFonts w:ascii="Calibri" w:eastAsia="Calibri" w:hAnsi="Calibri" w:cs="B Nazanin" w:hint="cs"/>
          <w:sz w:val="24"/>
          <w:szCs w:val="24"/>
          <w:rtl/>
        </w:rPr>
        <w:t>کمال مسرت ماست که از این واحد تولیدی جهت آشنایی با توانمندیهای این شرکت بازدید به عمل آید.</w:t>
      </w:r>
    </w:p>
    <w:p w:rsidR="0042544C" w:rsidRPr="00D36C52" w:rsidRDefault="0042544C" w:rsidP="00D36C52">
      <w:pPr>
        <w:rPr>
          <w:rFonts w:cs="B Nazanin"/>
        </w:rPr>
      </w:pPr>
    </w:p>
    <w:sectPr w:rsidR="0042544C" w:rsidRPr="00D36C52" w:rsidSect="00F649A6">
      <w:headerReference w:type="default" r:id="rId10"/>
      <w:pgSz w:w="11906" w:h="16838" w:code="9"/>
      <w:pgMar w:top="709" w:right="707" w:bottom="144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EB" w:rsidRDefault="009458EB" w:rsidP="0042544C">
      <w:pPr>
        <w:spacing w:after="0" w:line="240" w:lineRule="auto"/>
      </w:pPr>
      <w:r>
        <w:separator/>
      </w:r>
    </w:p>
  </w:endnote>
  <w:endnote w:type="continuationSeparator" w:id="0">
    <w:p w:rsidR="009458EB" w:rsidRDefault="009458EB" w:rsidP="0042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EB" w:rsidRDefault="009458EB" w:rsidP="0042544C">
      <w:pPr>
        <w:spacing w:after="0" w:line="240" w:lineRule="auto"/>
      </w:pPr>
      <w:r>
        <w:separator/>
      </w:r>
    </w:p>
  </w:footnote>
  <w:footnote w:type="continuationSeparator" w:id="0">
    <w:p w:rsidR="009458EB" w:rsidRDefault="009458EB" w:rsidP="0042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5F" w:rsidRDefault="00A15D5F" w:rsidP="00025E0B">
    <w:pPr>
      <w:pStyle w:val="Header"/>
      <w:rPr>
        <w:rtl/>
      </w:rPr>
    </w:pPr>
  </w:p>
  <w:p w:rsidR="00A15D5F" w:rsidRDefault="00A15D5F" w:rsidP="00025E0B">
    <w:pPr>
      <w:pStyle w:val="Header"/>
      <w:rPr>
        <w:rtl/>
      </w:rPr>
    </w:pPr>
  </w:p>
  <w:p w:rsidR="0042544C" w:rsidRDefault="00222542" w:rsidP="00025E0B">
    <w:pPr>
      <w:pStyle w:val="Header"/>
      <w:rPr>
        <w:rFonts w:cs="B Nazanin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6BCE26C5" wp14:editId="5EB24468">
          <wp:simplePos x="0" y="0"/>
          <wp:positionH relativeFrom="margin">
            <wp:posOffset>5060315</wp:posOffset>
          </wp:positionH>
          <wp:positionV relativeFrom="margin">
            <wp:posOffset>-855345</wp:posOffset>
          </wp:positionV>
          <wp:extent cx="1086485" cy="1009650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544C">
      <w:rPr>
        <w:rFonts w:hint="cs"/>
        <w:rtl/>
      </w:rPr>
      <w:t xml:space="preserve">                                                                                                                              </w:t>
    </w:r>
  </w:p>
  <w:p w:rsidR="0042544C" w:rsidRPr="0042544C" w:rsidRDefault="0042544C" w:rsidP="0046302C">
    <w:pPr>
      <w:pStyle w:val="Header"/>
      <w:tabs>
        <w:tab w:val="left" w:pos="7401"/>
      </w:tabs>
      <w:rPr>
        <w:rFonts w:cs="B Nazanin"/>
      </w:rPr>
    </w:pPr>
    <w:r>
      <w:rPr>
        <w:rFonts w:cs="B Nazanin" w:hint="cs"/>
        <w:rtl/>
      </w:rPr>
      <w:tab/>
    </w:r>
    <w:r>
      <w:rPr>
        <w:rFonts w:cs="B Nazanin" w:hint="cs"/>
        <w:rtl/>
      </w:rPr>
      <w:tab/>
      <w:t xml:space="preserve">    </w:t>
    </w:r>
    <w:r w:rsidR="005A68E1">
      <w:rPr>
        <w:rFonts w:cs="B Nazanin" w:hint="cs"/>
        <w:rtl/>
      </w:rPr>
      <w:t xml:space="preserve"> </w:t>
    </w:r>
    <w:r>
      <w:rPr>
        <w:rFonts w:cs="B Nazanin" w:hint="cs"/>
        <w:rtl/>
      </w:rPr>
      <w:t xml:space="preserve">  </w:t>
    </w:r>
    <w:r>
      <w:rPr>
        <w:rFonts w:cs="B Nazanin" w:hint="cs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C"/>
    <w:rsid w:val="00025E0B"/>
    <w:rsid w:val="00097BE0"/>
    <w:rsid w:val="000D2BFC"/>
    <w:rsid w:val="00222542"/>
    <w:rsid w:val="002A6560"/>
    <w:rsid w:val="002B0416"/>
    <w:rsid w:val="003A5304"/>
    <w:rsid w:val="003C0452"/>
    <w:rsid w:val="0042544C"/>
    <w:rsid w:val="0046302C"/>
    <w:rsid w:val="00486268"/>
    <w:rsid w:val="004D3811"/>
    <w:rsid w:val="004F3A22"/>
    <w:rsid w:val="00541B7C"/>
    <w:rsid w:val="005A68E1"/>
    <w:rsid w:val="005A72D7"/>
    <w:rsid w:val="005F62D8"/>
    <w:rsid w:val="006776BF"/>
    <w:rsid w:val="007939FE"/>
    <w:rsid w:val="0080696E"/>
    <w:rsid w:val="008229F0"/>
    <w:rsid w:val="008D3CBE"/>
    <w:rsid w:val="008E3C8B"/>
    <w:rsid w:val="009170E3"/>
    <w:rsid w:val="009458EB"/>
    <w:rsid w:val="009B3F7A"/>
    <w:rsid w:val="00A15D5F"/>
    <w:rsid w:val="00A21848"/>
    <w:rsid w:val="00A56824"/>
    <w:rsid w:val="00C57A47"/>
    <w:rsid w:val="00D017EF"/>
    <w:rsid w:val="00D36C52"/>
    <w:rsid w:val="00D45E19"/>
    <w:rsid w:val="00D93402"/>
    <w:rsid w:val="00E248F6"/>
    <w:rsid w:val="00EF314E"/>
    <w:rsid w:val="00F16290"/>
    <w:rsid w:val="00F30A5A"/>
    <w:rsid w:val="00F649A6"/>
    <w:rsid w:val="00F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4C"/>
  </w:style>
  <w:style w:type="paragraph" w:styleId="Footer">
    <w:name w:val="footer"/>
    <w:basedOn w:val="Normal"/>
    <w:link w:val="FooterChar"/>
    <w:uiPriority w:val="99"/>
    <w:unhideWhenUsed/>
    <w:rsid w:val="0042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4C"/>
  </w:style>
  <w:style w:type="paragraph" w:styleId="BalloonText">
    <w:name w:val="Balloon Text"/>
    <w:basedOn w:val="Normal"/>
    <w:link w:val="BalloonTextChar"/>
    <w:uiPriority w:val="99"/>
    <w:semiHidden/>
    <w:unhideWhenUsed/>
    <w:rsid w:val="0042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4C"/>
  </w:style>
  <w:style w:type="paragraph" w:styleId="Footer">
    <w:name w:val="footer"/>
    <w:basedOn w:val="Normal"/>
    <w:link w:val="FooterChar"/>
    <w:uiPriority w:val="99"/>
    <w:unhideWhenUsed/>
    <w:rsid w:val="0042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4C"/>
  </w:style>
  <w:style w:type="paragraph" w:styleId="BalloonText">
    <w:name w:val="Balloon Text"/>
    <w:basedOn w:val="Normal"/>
    <w:link w:val="BalloonTextChar"/>
    <w:uiPriority w:val="99"/>
    <w:semiHidden/>
    <w:unhideWhenUsed/>
    <w:rsid w:val="0042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53AF-0D53-4C1A-A53A-47DA94AF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.com</dc:creator>
  <cp:lastModifiedBy>.com</cp:lastModifiedBy>
  <cp:revision>6</cp:revision>
  <cp:lastPrinted>2017-07-31T10:27:00Z</cp:lastPrinted>
  <dcterms:created xsi:type="dcterms:W3CDTF">2017-05-24T05:25:00Z</dcterms:created>
  <dcterms:modified xsi:type="dcterms:W3CDTF">2017-07-31T10:28:00Z</dcterms:modified>
</cp:coreProperties>
</file>